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64" w:rsidRDefault="00BC4FA6">
      <w:r>
        <w:fldChar w:fldCharType="begin"/>
      </w:r>
      <w:r w:rsidR="00E21FCD">
        <w:instrText xml:space="preserve"> DATE \@ "MMMM d, yyyy" </w:instrText>
      </w:r>
      <w:r>
        <w:fldChar w:fldCharType="separate"/>
      </w:r>
      <w:r w:rsidR="00207A10">
        <w:rPr>
          <w:noProof/>
        </w:rPr>
        <w:t>May 4, 2007</w:t>
      </w:r>
      <w:r>
        <w:fldChar w:fldCharType="end"/>
      </w:r>
    </w:p>
    <w:p w:rsidR="00DF6E64" w:rsidRDefault="00DF6E64"/>
    <w:p w:rsidR="00DF6E64" w:rsidRDefault="00DF6E64"/>
    <w:p w:rsidR="00DF6E64" w:rsidRDefault="00E21FCD">
      <w:smartTag w:uri="urn:schemas-microsoft-com:office:smarttags" w:element="PersonName">
        <w:smartTag w:uri="urn:schemas:contacts" w:element="title">
          <w:r>
            <w:t>Mr.</w:t>
          </w:r>
        </w:smartTag>
        <w:r>
          <w:t xml:space="preserve"> </w:t>
        </w:r>
        <w:smartTag w:uri="urn:schemas:contacts" w:element="GivenName">
          <w:r>
            <w:t>James</w:t>
          </w:r>
        </w:smartTag>
        <w:r>
          <w:t xml:space="preserve"> </w:t>
        </w:r>
        <w:smartTag w:uri="urn:schemas:contacts" w:element="Sn">
          <w:r>
            <w:t>French</w:t>
          </w:r>
        </w:smartTag>
      </w:smartTag>
    </w:p>
    <w:p w:rsidR="00DF6E64" w:rsidRDefault="00E21FCD">
      <w:r>
        <w:t>361 North Avenue</w:t>
      </w:r>
    </w:p>
    <w:p w:rsidR="00DF6E64" w:rsidRDefault="00E21FCD">
      <w:r>
        <w:t>Boston, MA  51039</w:t>
      </w:r>
    </w:p>
    <w:p w:rsidR="00DF6E64" w:rsidRDefault="00DF6E64"/>
    <w:p w:rsidR="00DF6E64" w:rsidRDefault="00E21FCD">
      <w:r>
        <w:t xml:space="preserve">Dear </w:t>
      </w:r>
      <w:smartTag w:uri="urn:schemas-microsoft-com:office:smarttags" w:element="PersonName">
        <w:smartTag w:uri="urn:schemas:contacts" w:element="title">
          <w:r>
            <w:t>Mr.</w:t>
          </w:r>
        </w:smartTag>
        <w:r>
          <w:t xml:space="preserve"> </w:t>
        </w:r>
        <w:smartTag w:uri="urn:schemas:contacts" w:element="Sn">
          <w:r>
            <w:t>French</w:t>
          </w:r>
        </w:smartTag>
      </w:smartTag>
      <w:r>
        <w:t>,</w:t>
      </w:r>
    </w:p>
    <w:p w:rsidR="00DF6E64" w:rsidRDefault="00DF6E64"/>
    <w:p w:rsidR="00DF6E64" w:rsidRDefault="00E21FCD">
      <w:r>
        <w:t>It was a pleasure speaking with you today. As promised I have included the following table to give you an idea of the current mortgage rates in major U.S. cities. I hope that you find it helpful. Please let me know if I can be of further assistance.</w:t>
      </w:r>
    </w:p>
    <w:p w:rsidR="00DF6E64" w:rsidRDefault="00DF6E64"/>
    <w:p w:rsidR="00DF6E64" w:rsidRDefault="00E21FCD">
      <w:pPr>
        <w:rPr>
          <w:b/>
          <w:i/>
        </w:rPr>
      </w:pPr>
      <w:r w:rsidRPr="00E21FCD">
        <w:rPr>
          <w:b/>
          <w:i/>
        </w:rPr>
        <w:t xml:space="preserve">30-year </w:t>
      </w:r>
      <w:r w:rsidR="000375B9">
        <w:rPr>
          <w:b/>
          <w:i/>
        </w:rPr>
        <w:t xml:space="preserve">fixed-rate </w:t>
      </w:r>
      <w:r w:rsidRPr="00E21FCD">
        <w:rPr>
          <w:b/>
          <w:i/>
        </w:rPr>
        <w:t>mortgage loan rates</w:t>
      </w:r>
      <w:r w:rsidR="002A520B">
        <w:rPr>
          <w:b/>
          <w:i/>
        </w:rPr>
        <w:t xml:space="preserve">  </w:t>
      </w:r>
    </w:p>
    <w:p w:rsidR="00DF6E64" w:rsidRDefault="00DF6E64"/>
    <w:tbl>
      <w:tblPr>
        <w:tblStyle w:val="TableGrid5"/>
        <w:tblW w:w="0" w:type="auto"/>
        <w:tblLayout w:type="fixed"/>
        <w:tblLook w:val="0020"/>
      </w:tblPr>
      <w:tblGrid>
        <w:gridCol w:w="3168"/>
        <w:gridCol w:w="3168"/>
        <w:gridCol w:w="3168"/>
      </w:tblGrid>
      <w:tr w:rsidR="009E337D" w:rsidRPr="00450BE0">
        <w:trPr>
          <w:cnfStyle w:val="100000000000"/>
        </w:trPr>
        <w:tc>
          <w:tcPr>
            <w:tcW w:w="3168" w:type="dxa"/>
          </w:tcPr>
          <w:p w:rsidR="00DF6E64" w:rsidRDefault="009E337D">
            <w:pPr>
              <w:rPr>
                <w:b/>
              </w:rPr>
            </w:pPr>
            <w:r w:rsidRPr="00450BE0">
              <w:rPr>
                <w:b/>
              </w:rPr>
              <w:t>Location</w:t>
            </w:r>
          </w:p>
        </w:tc>
        <w:tc>
          <w:tcPr>
            <w:tcW w:w="3168" w:type="dxa"/>
          </w:tcPr>
          <w:p w:rsidR="00DF6E64" w:rsidRDefault="009E337D">
            <w:pPr>
              <w:rPr>
                <w:b/>
              </w:rPr>
            </w:pPr>
            <w:r w:rsidRPr="00450BE0">
              <w:rPr>
                <w:b/>
              </w:rPr>
              <w:t>As of:</w:t>
            </w:r>
          </w:p>
        </w:tc>
        <w:tc>
          <w:tcPr>
            <w:tcW w:w="3168" w:type="dxa"/>
          </w:tcPr>
          <w:p w:rsidR="00DF6E64" w:rsidRDefault="009E337D">
            <w:pPr>
              <w:rPr>
                <w:b/>
              </w:rPr>
            </w:pPr>
            <w:r w:rsidRPr="00450BE0">
              <w:rPr>
                <w:b/>
              </w:rPr>
              <w:t>Rate (%)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Los Angeles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11</w:t>
            </w:r>
          </w:p>
        </w:tc>
        <w:tc>
          <w:tcPr>
            <w:tcW w:w="3168" w:type="dxa"/>
          </w:tcPr>
          <w:p w:rsidR="00DF6E64" w:rsidRDefault="009E337D">
            <w:r>
              <w:t>6.73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Denver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9</w:t>
            </w:r>
          </w:p>
        </w:tc>
        <w:tc>
          <w:tcPr>
            <w:tcW w:w="3168" w:type="dxa"/>
          </w:tcPr>
          <w:p w:rsidR="00DF6E64" w:rsidRDefault="009E337D">
            <w:r>
              <w:t>6.82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r>
              <w:t xml:space="preserve">Washington, </w:t>
            </w:r>
            <w:smartTag w:uri="urn:schemas-microsoft-com:office:smarttags" w:element="State">
              <w:r>
                <w:t>DC</w:t>
              </w:r>
            </w:smartTag>
          </w:p>
        </w:tc>
        <w:tc>
          <w:tcPr>
            <w:tcW w:w="3168" w:type="dxa"/>
          </w:tcPr>
          <w:p w:rsidR="00DF6E64" w:rsidRDefault="00207A10" w:rsidP="00826D52">
            <w:r>
              <w:t>July 15</w:t>
            </w:r>
          </w:p>
        </w:tc>
        <w:tc>
          <w:tcPr>
            <w:tcW w:w="3168" w:type="dxa"/>
          </w:tcPr>
          <w:p w:rsidR="00DF6E64" w:rsidRDefault="009E337D">
            <w:r>
              <w:t>6.63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Miami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FL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12</w:t>
            </w:r>
          </w:p>
        </w:tc>
        <w:tc>
          <w:tcPr>
            <w:tcW w:w="3168" w:type="dxa"/>
          </w:tcPr>
          <w:p w:rsidR="00DF6E64" w:rsidRDefault="009E337D">
            <w:r>
              <w:t>6.79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Atlanta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GA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9</w:t>
            </w:r>
          </w:p>
        </w:tc>
        <w:tc>
          <w:tcPr>
            <w:tcW w:w="3168" w:type="dxa"/>
          </w:tcPr>
          <w:p w:rsidR="00DF6E64" w:rsidRDefault="009E337D">
            <w:r>
              <w:t>6.75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Chicago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11</w:t>
            </w:r>
          </w:p>
        </w:tc>
        <w:tc>
          <w:tcPr>
            <w:tcW w:w="3168" w:type="dxa"/>
          </w:tcPr>
          <w:p w:rsidR="00DF6E64" w:rsidRDefault="009E337D">
            <w:r>
              <w:t>6.96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Boston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MA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15</w:t>
            </w:r>
          </w:p>
        </w:tc>
        <w:tc>
          <w:tcPr>
            <w:tcW w:w="3168" w:type="dxa"/>
          </w:tcPr>
          <w:p w:rsidR="00DF6E64" w:rsidRDefault="009E337D">
            <w:r>
              <w:t>6.77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New York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NY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6</w:t>
            </w:r>
          </w:p>
        </w:tc>
        <w:tc>
          <w:tcPr>
            <w:tcW w:w="3168" w:type="dxa"/>
          </w:tcPr>
          <w:p w:rsidR="00DF6E64" w:rsidRDefault="009E337D">
            <w:r>
              <w:t>6.86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Philadelphia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PA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12</w:t>
            </w:r>
          </w:p>
        </w:tc>
        <w:tc>
          <w:tcPr>
            <w:tcW w:w="3168" w:type="dxa"/>
          </w:tcPr>
          <w:p w:rsidR="00DF6E64" w:rsidRDefault="009E337D">
            <w:r>
              <w:t>6.71</w:t>
            </w:r>
          </w:p>
        </w:tc>
      </w:tr>
      <w:tr w:rsidR="009E337D">
        <w:tc>
          <w:tcPr>
            <w:tcW w:w="3168" w:type="dxa"/>
          </w:tcPr>
          <w:p w:rsidR="00DF6E64" w:rsidRDefault="009E337D">
            <w:smartTag w:uri="urn:schemas-microsoft-com:office:smarttags" w:element="place">
              <w:smartTag w:uri="urn:schemas-microsoft-com:office:smarttags" w:element="City">
                <w:r>
                  <w:t>Seattle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</w:t>
                </w:r>
              </w:smartTag>
            </w:smartTag>
          </w:p>
        </w:tc>
        <w:tc>
          <w:tcPr>
            <w:tcW w:w="3168" w:type="dxa"/>
          </w:tcPr>
          <w:p w:rsidR="00DF6E64" w:rsidRDefault="009E337D" w:rsidP="00826D52">
            <w:r>
              <w:t>July 13</w:t>
            </w:r>
          </w:p>
        </w:tc>
        <w:tc>
          <w:tcPr>
            <w:tcW w:w="3168" w:type="dxa"/>
          </w:tcPr>
          <w:p w:rsidR="00DF6E64" w:rsidRDefault="009E337D">
            <w:r>
              <w:t>6.77</w:t>
            </w:r>
          </w:p>
        </w:tc>
      </w:tr>
    </w:tbl>
    <w:p w:rsidR="00DF6E64" w:rsidRDefault="00DF6E64"/>
    <w:p w:rsidR="00DF6E64" w:rsidRDefault="00DF6E64"/>
    <w:p w:rsidR="00DF6E64" w:rsidRDefault="00DF6E64"/>
    <w:p w:rsidR="00DF6E64" w:rsidRDefault="00E21FCD">
      <w:r>
        <w:t>Sincerely,</w:t>
      </w:r>
    </w:p>
    <w:p w:rsidR="00DF6E64" w:rsidRDefault="00DF6E64"/>
    <w:p w:rsidR="00DF6E64" w:rsidRDefault="00DF6E64"/>
    <w:p w:rsidR="00DF6E64" w:rsidRDefault="00E21FCD">
      <w:smartTag w:uri="urn:schemas-microsoft-com:office:smarttags" w:element="PersonName">
        <w:smartTag w:uri="urn:schemas:contacts" w:element="GivenName">
          <w:r>
            <w:t>Jan</w:t>
          </w:r>
        </w:smartTag>
        <w:r>
          <w:t xml:space="preserve"> </w:t>
        </w:r>
        <w:smartTag w:uri="urn:schemas:contacts" w:element="Sn">
          <w:r>
            <w:t>Burke</w:t>
          </w:r>
        </w:smartTag>
      </w:smartTag>
      <w:r>
        <w:t>, President</w:t>
      </w:r>
    </w:p>
    <w:p w:rsidR="00DF6E64" w:rsidRDefault="00E21FCD">
      <w:smartTag w:uri="urn:schemas:contacts" w:element="GivenName">
        <w:r>
          <w:t>Burke</w:t>
        </w:r>
      </w:smartTag>
      <w:r>
        <w:t xml:space="preserve"> Properties</w:t>
      </w:r>
    </w:p>
    <w:sectPr w:rsidR="00DF6E64" w:rsidSect="00DF6E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FormatFilter w:val="3F01"/>
  <w:doNotTrackFormatting/>
  <w:defaultTabStop w:val="720"/>
  <w:noPunctuationKerning/>
  <w:characterSpacingControl w:val="doNotCompress"/>
  <w:compat/>
  <w:rsids>
    <w:rsidRoot w:val="00522C23"/>
    <w:rsid w:val="000375B9"/>
    <w:rsid w:val="00207A10"/>
    <w:rsid w:val="002A520B"/>
    <w:rsid w:val="00450BE0"/>
    <w:rsid w:val="004663C9"/>
    <w:rsid w:val="00522C23"/>
    <w:rsid w:val="007B4A67"/>
    <w:rsid w:val="00826D52"/>
    <w:rsid w:val="00970B5F"/>
    <w:rsid w:val="009E337D"/>
    <w:rsid w:val="00A43311"/>
    <w:rsid w:val="00BC4F56"/>
    <w:rsid w:val="00BC4FA6"/>
    <w:rsid w:val="00BF1495"/>
    <w:rsid w:val="00DA57DE"/>
    <w:rsid w:val="00DF6E64"/>
    <w:rsid w:val="00E2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E21F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50B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50B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3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7, 2001</vt:lpstr>
    </vt:vector>
  </TitlesOfParts>
  <Company>elementk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7, 2001</dc:title>
  <dc:subject/>
  <dc:creator>Software Manager</dc:creator>
  <cp:keywords/>
  <dc:description/>
  <cp:lastModifiedBy>SM</cp:lastModifiedBy>
  <cp:revision>4</cp:revision>
  <dcterms:created xsi:type="dcterms:W3CDTF">2006-12-12T17:59:00Z</dcterms:created>
  <dcterms:modified xsi:type="dcterms:W3CDTF">2007-05-04T17:54:00Z</dcterms:modified>
</cp:coreProperties>
</file>